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68" w:rsidRDefault="00AE7368" w:rsidP="00455684">
      <w:pPr>
        <w:rPr>
          <w:lang w:val="kk-KZ"/>
        </w:rPr>
      </w:pPr>
      <w:r>
        <w:t xml:space="preserve">ИИН </w:t>
      </w:r>
      <w:r>
        <w:t>–</w:t>
      </w:r>
      <w:r>
        <w:t xml:space="preserve"> 790416403818</w:t>
      </w:r>
    </w:p>
    <w:p w:rsidR="00455684" w:rsidRPr="002E3B6E" w:rsidRDefault="00AE7368" w:rsidP="002E3B6E">
      <w:pPr>
        <w:spacing w:after="0"/>
        <w:rPr>
          <w:rFonts w:ascii="Times New Roman" w:hAnsi="Times New Roman" w:cs="Times New Roman"/>
          <w:lang w:val="kk-KZ"/>
        </w:rPr>
      </w:pPr>
      <w:r w:rsidRPr="002E3B6E">
        <w:rPr>
          <w:rFonts w:ascii="Times New Roman" w:hAnsi="Times New Roman" w:cs="Times New Roman"/>
        </w:rPr>
        <w:t>ТУРЛЫБЕКОВА</w:t>
      </w:r>
      <w:r w:rsidR="00455684" w:rsidRPr="002E3B6E">
        <w:rPr>
          <w:rFonts w:ascii="Times New Roman" w:hAnsi="Times New Roman" w:cs="Times New Roman"/>
        </w:rPr>
        <w:t xml:space="preserve"> </w:t>
      </w:r>
      <w:proofErr w:type="spellStart"/>
      <w:r w:rsidR="00455684" w:rsidRPr="002E3B6E">
        <w:rPr>
          <w:rFonts w:ascii="Times New Roman" w:hAnsi="Times New Roman" w:cs="Times New Roman"/>
        </w:rPr>
        <w:t>Райхан</w:t>
      </w:r>
      <w:proofErr w:type="spellEnd"/>
      <w:r w:rsidR="00455684" w:rsidRPr="002E3B6E">
        <w:rPr>
          <w:rFonts w:ascii="Times New Roman" w:hAnsi="Times New Roman" w:cs="Times New Roman"/>
        </w:rPr>
        <w:t xml:space="preserve"> </w:t>
      </w:r>
      <w:proofErr w:type="spellStart"/>
      <w:r w:rsidR="00455684" w:rsidRPr="002E3B6E">
        <w:rPr>
          <w:rFonts w:ascii="Times New Roman" w:hAnsi="Times New Roman" w:cs="Times New Roman"/>
        </w:rPr>
        <w:t>Мыктибековна</w:t>
      </w:r>
      <w:proofErr w:type="spellEnd"/>
      <w:r w:rsidRPr="002E3B6E">
        <w:rPr>
          <w:rFonts w:ascii="Times New Roman" w:hAnsi="Times New Roman" w:cs="Times New Roman"/>
          <w:lang w:val="kk-KZ"/>
        </w:rPr>
        <w:t>,</w:t>
      </w:r>
    </w:p>
    <w:p w:rsidR="00455684" w:rsidRPr="002E3B6E" w:rsidRDefault="00455684" w:rsidP="002E3B6E">
      <w:pPr>
        <w:spacing w:after="0"/>
        <w:rPr>
          <w:rFonts w:ascii="Times New Roman" w:hAnsi="Times New Roman" w:cs="Times New Roman"/>
          <w:lang w:val="kk-KZ"/>
        </w:rPr>
      </w:pPr>
      <w:r w:rsidRPr="002E3B6E">
        <w:rPr>
          <w:rFonts w:ascii="Times New Roman" w:hAnsi="Times New Roman" w:cs="Times New Roman"/>
          <w:lang w:val="kk-KZ"/>
        </w:rPr>
        <w:t>«№66 «Мырз</w:t>
      </w:r>
      <w:r w:rsidR="00AE7368" w:rsidRPr="002E3B6E">
        <w:rPr>
          <w:rFonts w:ascii="Times New Roman" w:hAnsi="Times New Roman" w:cs="Times New Roman"/>
          <w:lang w:val="kk-KZ"/>
        </w:rPr>
        <w:t>ашөл» жалпы білім беретін мектебінің  б</w:t>
      </w:r>
      <w:r w:rsidRPr="002E3B6E">
        <w:rPr>
          <w:rFonts w:ascii="Times New Roman" w:hAnsi="Times New Roman" w:cs="Times New Roman"/>
          <w:lang w:val="kk-KZ"/>
        </w:rPr>
        <w:t>астауыш сынып мұғалімі</w:t>
      </w:r>
      <w:r w:rsidR="00AE7368" w:rsidRPr="002E3B6E">
        <w:rPr>
          <w:rFonts w:ascii="Times New Roman" w:hAnsi="Times New Roman" w:cs="Times New Roman"/>
          <w:lang w:val="kk-KZ"/>
        </w:rPr>
        <w:t>.</w:t>
      </w:r>
    </w:p>
    <w:p w:rsidR="00455684" w:rsidRPr="002E3B6E" w:rsidRDefault="00455684" w:rsidP="002E3B6E">
      <w:pPr>
        <w:spacing w:after="0"/>
        <w:rPr>
          <w:rFonts w:ascii="Times New Roman" w:hAnsi="Times New Roman" w:cs="Times New Roman"/>
          <w:lang w:val="kk-KZ"/>
        </w:rPr>
      </w:pPr>
      <w:proofErr w:type="spellStart"/>
      <w:r w:rsidRPr="002E3B6E">
        <w:rPr>
          <w:rFonts w:ascii="Times New Roman" w:hAnsi="Times New Roman" w:cs="Times New Roman"/>
        </w:rPr>
        <w:t>Түркістан</w:t>
      </w:r>
      <w:proofErr w:type="spellEnd"/>
      <w:r w:rsidRPr="002E3B6E">
        <w:rPr>
          <w:rFonts w:ascii="Times New Roman" w:hAnsi="Times New Roman" w:cs="Times New Roman"/>
        </w:rPr>
        <w:t xml:space="preserve"> </w:t>
      </w:r>
      <w:r w:rsidR="00AE7368" w:rsidRPr="002E3B6E">
        <w:rPr>
          <w:rFonts w:ascii="Times New Roman" w:hAnsi="Times New Roman" w:cs="Times New Roman"/>
          <w:lang w:val="kk-KZ"/>
        </w:rPr>
        <w:t>облысы,</w:t>
      </w:r>
      <w:r w:rsidR="002E3B6E" w:rsidRPr="002E3B6E">
        <w:rPr>
          <w:rFonts w:ascii="Times New Roman" w:hAnsi="Times New Roman" w:cs="Times New Roman"/>
          <w:lang w:val="kk-KZ"/>
        </w:rPr>
        <w:t xml:space="preserve"> </w:t>
      </w:r>
      <w:proofErr w:type="spellStart"/>
      <w:r w:rsidRPr="002E3B6E">
        <w:rPr>
          <w:rFonts w:ascii="Times New Roman" w:hAnsi="Times New Roman" w:cs="Times New Roman"/>
        </w:rPr>
        <w:t>Жетісай</w:t>
      </w:r>
      <w:proofErr w:type="spellEnd"/>
      <w:r w:rsidR="00AE7368" w:rsidRPr="002E3B6E">
        <w:rPr>
          <w:rFonts w:ascii="Times New Roman" w:hAnsi="Times New Roman" w:cs="Times New Roman"/>
          <w:lang w:val="kk-KZ"/>
        </w:rPr>
        <w:t xml:space="preserve"> ауданы</w:t>
      </w:r>
    </w:p>
    <w:p w:rsidR="00AE7368" w:rsidRDefault="00AE7368" w:rsidP="00455684">
      <w:pPr>
        <w:rPr>
          <w:lang w:val="kk-KZ"/>
        </w:rPr>
      </w:pPr>
      <w:bookmarkStart w:id="0" w:name="_GoBack"/>
      <w:bookmarkEnd w:id="0"/>
    </w:p>
    <w:p w:rsidR="00AE7368" w:rsidRPr="00C81898" w:rsidRDefault="00AE7368" w:rsidP="00AE7368">
      <w:pPr>
        <w:spacing w:after="0" w:line="240" w:lineRule="auto"/>
        <w:jc w:val="center"/>
        <w:rPr>
          <w:rFonts w:ascii="Times New Roman" w:hAnsi="Times New Roman" w:cs="Times New Roman"/>
          <w:b/>
          <w:bCs/>
          <w:lang w:val="kk-KZ"/>
        </w:rPr>
      </w:pPr>
      <w:r w:rsidRPr="00C81898">
        <w:rPr>
          <w:rFonts w:ascii="Times New Roman" w:hAnsi="Times New Roman" w:cs="Times New Roman"/>
          <w:b/>
          <w:bCs/>
          <w:lang w:val="kk-KZ"/>
        </w:rPr>
        <w:t xml:space="preserve">ОРТА БІЛІМ БЕРУДІҢ АЛҒАШҚЫ САТЫСЫ - БАСТАУЫШ БІЛІМ </w:t>
      </w:r>
    </w:p>
    <w:p w:rsidR="00AE7368" w:rsidRPr="00C81898" w:rsidRDefault="00AE7368" w:rsidP="00AE7368">
      <w:pPr>
        <w:spacing w:after="0" w:line="240" w:lineRule="auto"/>
        <w:jc w:val="center"/>
        <w:rPr>
          <w:rFonts w:ascii="Times New Roman" w:eastAsia="Times New Roman" w:hAnsi="Times New Roman" w:cs="Times New Roman"/>
          <w:b/>
          <w:bCs/>
          <w:lang w:val="kk-KZ" w:eastAsia="ru-RU"/>
        </w:rPr>
      </w:pP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Қоғамның әлеуметтік экономикаға өтуі жеке тұлғаның шығармашылық белсенділігін қалыптастыруда оның ойлау деңгейін дамыту жаңа өмірлік мәселелерді шешуді талап етеді. Осыған байланысты мектептің алдына күрделі міндет, өскелең ұрпақтың оқу процесіне ықпалын психологиялық заңдылықтарды, танымдық процестерді есепке алу арқылы жүргізілуі көзделуде.</w:t>
      </w: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Қазақстан Республикасы тәуелсіздік алғаннан бергі уақыт ішінде экономикада сілкініс жасап, өркениетпен ықпалдасуда.Әлемдік қауымдастық Қазақстанды нарықтық экономика елі ретінде танып отыр. Осыған орай, қоғамдық даму деңгейінің өлшемі болып табылатын қазіргі білім беру жүйесінің мәні арта түсуде.</w:t>
      </w:r>
    </w:p>
    <w:p w:rsidR="00AE7368" w:rsidRPr="00C81898" w:rsidRDefault="00AE7368" w:rsidP="00AE7368">
      <w:pPr>
        <w:spacing w:after="0" w:line="240" w:lineRule="auto"/>
        <w:ind w:firstLine="708"/>
        <w:jc w:val="both"/>
        <w:rPr>
          <w:rFonts w:ascii="Times New Roman" w:hAnsi="Times New Roman" w:cs="Times New Roman"/>
          <w:lang w:val="kk-KZ"/>
        </w:rPr>
      </w:pPr>
      <w:bookmarkStart w:id="1" w:name="_Hlk120054593"/>
      <w:r w:rsidRPr="00C81898">
        <w:rPr>
          <w:rFonts w:ascii="Times New Roman" w:hAnsi="Times New Roman" w:cs="Times New Roman"/>
          <w:lang w:val="kk-KZ"/>
        </w:rPr>
        <w:t>Орта білім берудің алғашқы сатысы - бастауыш білім беру</w:t>
      </w:r>
      <w:bookmarkEnd w:id="1"/>
      <w:r w:rsidRPr="00C81898">
        <w:rPr>
          <w:rFonts w:ascii="Times New Roman" w:hAnsi="Times New Roman" w:cs="Times New Roman"/>
          <w:lang w:val="kk-KZ"/>
        </w:rPr>
        <w:t>. Білім негізі бастауышта қаланатыны белгілі.Бастауыш мектептің негізгі міндеті - баланың жеке басын қалыптастыруды қамтамасыз ету, оның қабілеттерін анықтау және дамыту.</w:t>
      </w: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Қазіргі қоғам жеке адамнан прогрессивті ойлай алатын белсенді әрекетті, жан - жақты болуды талап етеді. Өйткені адамның қоғамда алатын орны, қазіргісі, болашағы үнемі толғандыратын мәселелер қатарына жатады.Оқыту процесінде мұғалім оқу материалын байланысты қандай да бір деректерді хабарла</w:t>
      </w:r>
      <w:r>
        <w:rPr>
          <w:rFonts w:ascii="Times New Roman" w:hAnsi="Times New Roman" w:cs="Times New Roman"/>
          <w:lang w:val="kk-KZ"/>
        </w:rPr>
        <w:t xml:space="preserve">й отырып оқушылардың логикалық </w:t>
      </w:r>
      <w:r w:rsidRPr="00C81898">
        <w:rPr>
          <w:rFonts w:ascii="Times New Roman" w:hAnsi="Times New Roman" w:cs="Times New Roman"/>
          <w:lang w:val="kk-KZ"/>
        </w:rPr>
        <w:t>- әдістемелік білімдерін қалыптастыруды жүзеге асырады.Оқушылардың санасында белгілі бір білім қоры болмайтын болса, онда олар ойлай да алмайды. Оқушыны жеткілікті білім қорымен қаруландыру және өз бетінше ойлауға үйрету, оқушының білім алуға ынта - жігері, құмарлығы, қызығушылығы, білімдерді меңгеру, оның саналы ақыл - ой дамуының маңызды жолы болады.</w:t>
      </w: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Қазіргі заманда өз ойын анық айта алатын, шешен сөйлей білетін ұрпақ тәрбиелеп өсіру-бүгінгі күн ұстаздарының алдында тұрған зор міндеттердің бірі. Заманымыздың заңғар жазушысы, ғасыр ғұламасы атанған М. Әуезовтің «Халық пен халықты, адам мен адам</w:t>
      </w:r>
      <w:r>
        <w:rPr>
          <w:rFonts w:ascii="Times New Roman" w:hAnsi="Times New Roman" w:cs="Times New Roman"/>
          <w:lang w:val="kk-KZ"/>
        </w:rPr>
        <w:t>ды теңестіретін нәрсе-білім»-,</w:t>
      </w:r>
      <w:r w:rsidRPr="00C81898">
        <w:rPr>
          <w:rFonts w:ascii="Times New Roman" w:hAnsi="Times New Roman" w:cs="Times New Roman"/>
          <w:lang w:val="kk-KZ"/>
        </w:rPr>
        <w:t>деген сөзінің маңызы ешқашан жойылмақ емес, себебі кез-келген мемлекет мәдениетінің даму деңгейін, рухани мазмұнын, интелектуалдық қуатын айқындайтын бірден бір көрсеткіш-білім берудегі жүйелілік және сапалылық.</w:t>
      </w:r>
    </w:p>
    <w:p w:rsidR="00AE7368" w:rsidRPr="00C81898" w:rsidRDefault="00AE7368" w:rsidP="00AE7368">
      <w:pPr>
        <w:shd w:val="clear" w:color="auto" w:fill="FFFFFF"/>
        <w:spacing w:after="0" w:line="240" w:lineRule="auto"/>
        <w:ind w:firstLine="708"/>
        <w:jc w:val="both"/>
        <w:rPr>
          <w:rFonts w:ascii="Times New Roman" w:eastAsia="Times New Roman" w:hAnsi="Times New Roman" w:cs="Times New Roman"/>
          <w:lang w:val="kk-KZ" w:eastAsia="ru-RU"/>
        </w:rPr>
      </w:pPr>
      <w:r w:rsidRPr="00C81898">
        <w:rPr>
          <w:rFonts w:ascii="Times New Roman" w:eastAsia="Times New Roman" w:hAnsi="Times New Roman" w:cs="Times New Roman"/>
          <w:lang w:val="kk-KZ" w:eastAsia="ru-RU"/>
        </w:rPr>
        <w:t>Оқушылардың жеке тұлғалық және танымдық қабілеттері бастауыш сыныптардан бастап қалыптасады.Сондықтан бастауыш сынып сабақтарында оқушыларды шығармашылық ойлауға, қалыптан тыс шешімдер қабылдай алуға, практикалық әрекеттерге дайын болуға үйретудің жолдарын көрсету керек. Жалпы білім беретін орта мектептегі бастауыш сатыда әрбір оқушының бойындағы білім, білік, дағды, іскерліктің қалыптасуының іргетасы қаланады. Бастауыш сынып мұғалімінің міндеті-жеке тұлғаны дамытып, білімге деген сенімін нығайту, оқуға қызығушылығын оятып, ынтасын арттыру.</w:t>
      </w:r>
    </w:p>
    <w:p w:rsidR="00AE7368" w:rsidRPr="00C81898" w:rsidRDefault="00AE7368" w:rsidP="00AE7368">
      <w:pPr>
        <w:shd w:val="clear" w:color="auto" w:fill="FFFFFF"/>
        <w:spacing w:after="0" w:line="240" w:lineRule="auto"/>
        <w:ind w:firstLine="708"/>
        <w:jc w:val="both"/>
        <w:rPr>
          <w:rFonts w:ascii="Times New Roman" w:eastAsia="Times New Roman" w:hAnsi="Times New Roman" w:cs="Times New Roman"/>
          <w:lang w:val="kk-KZ" w:eastAsia="ru-RU"/>
        </w:rPr>
      </w:pPr>
      <w:r w:rsidRPr="00C81898">
        <w:rPr>
          <w:rFonts w:ascii="Times New Roman" w:eastAsia="Times New Roman" w:hAnsi="Times New Roman" w:cs="Times New Roman"/>
          <w:lang w:val="kk-KZ" w:eastAsia="ru-RU"/>
        </w:rPr>
        <w:t>Бастауыш сынып оқушыларының танымдық қызығушылығын дамытудың негізгі факторы олардың білімі мен дағдыларының дәрежесі ғана емес, сонымен бірге, баланың маңызды психикалық қызметтерін, ақыл-ой жұмысының тәсілдерін қалыптастыруға мүмкіндік беретін оқыту үдерісін жолға қою болып саналады. Оқушының танымдық және шығармашылық қабілеттері оның ойлау мен практикалық әрекеттері арқылы жан-жақты дамиды.Бастауыш сыныптарда жекелеген пәндер бойынша оқу материалын терең меңгертуге оқушылармен жүргізетін практикалық, шығармашылық жұмыстардың нәтижесінде қол жеткізуге болады. Оқушылардың танымдық қабілеттерін дамытуда жеке пәндер бойынша кеңейтілген тапсырмалар мен жаттығулар орындатудың тиімділігі зор. Оқушының танымдық қабілеттері практикалық іс-әрекет, түрлі кеңейтілген, құзырлылық, деңгейлік тапсыр</w:t>
      </w:r>
      <w:r>
        <w:rPr>
          <w:rFonts w:ascii="Times New Roman" w:eastAsia="Times New Roman" w:hAnsi="Times New Roman" w:cs="Times New Roman"/>
          <w:lang w:val="kk-KZ" w:eastAsia="ru-RU"/>
        </w:rPr>
        <w:t>маларды орындау арқылы дамиды. Л</w:t>
      </w:r>
      <w:r w:rsidRPr="00C81898">
        <w:rPr>
          <w:rFonts w:ascii="Times New Roman" w:eastAsia="Times New Roman" w:hAnsi="Times New Roman" w:cs="Times New Roman"/>
          <w:lang w:val="kk-KZ" w:eastAsia="ru-RU"/>
        </w:rPr>
        <w:t xml:space="preserve">огикалық ойлауы ой әрекетінде, білімді меңгеру, тіл үйрену үстінде дамиды. </w:t>
      </w:r>
    </w:p>
    <w:p w:rsidR="00AE7368" w:rsidRPr="00C81898" w:rsidRDefault="00AE7368" w:rsidP="00AE7368">
      <w:pPr>
        <w:shd w:val="clear" w:color="auto" w:fill="FFFFFF"/>
        <w:spacing w:after="0" w:line="240" w:lineRule="auto"/>
        <w:ind w:firstLine="708"/>
        <w:jc w:val="both"/>
        <w:rPr>
          <w:rFonts w:ascii="Times New Roman" w:eastAsia="Times New Roman" w:hAnsi="Times New Roman" w:cs="Times New Roman"/>
          <w:lang w:val="kk-KZ" w:eastAsia="ru-RU"/>
        </w:rPr>
      </w:pPr>
      <w:r w:rsidRPr="00C81898">
        <w:rPr>
          <w:rFonts w:ascii="Times New Roman" w:eastAsia="Times New Roman" w:hAnsi="Times New Roman" w:cs="Times New Roman"/>
          <w:lang w:val="kk-KZ" w:eastAsia="ru-RU"/>
        </w:rPr>
        <w:t>Оқушылардың ақыл-ой белсенділігін өрістету олардың тұлға ретінде жетілуінің маңызды саласы болып табылады. Сондықтан оқушылардың шығармашылық тапсырмаларды орындау барысында ойлау, сөйлеу, тілін дамыту әрекеттерін жүзеге асыру тәсілдеріне үйрету қажет. Сондықтан оқушыларға тапсырмалар бергенде талдауға, жинақтауға, салыстыруға, топтауға арналған тапсырмалар олардың логикалық ойлауын, тілін дамытатындай болуы керек.</w:t>
      </w:r>
    </w:p>
    <w:p w:rsidR="00AE7368" w:rsidRPr="00C81898" w:rsidRDefault="00AE7368" w:rsidP="00AE7368">
      <w:pPr>
        <w:shd w:val="clear" w:color="auto" w:fill="FFFFFF"/>
        <w:spacing w:after="0" w:line="240" w:lineRule="auto"/>
        <w:ind w:firstLine="708"/>
        <w:jc w:val="both"/>
        <w:rPr>
          <w:rFonts w:ascii="Times New Roman" w:eastAsia="Times New Roman" w:hAnsi="Times New Roman" w:cs="Times New Roman"/>
          <w:lang w:val="kk-KZ" w:eastAsia="ru-RU"/>
        </w:rPr>
      </w:pPr>
      <w:r w:rsidRPr="00C81898">
        <w:rPr>
          <w:rFonts w:ascii="Times New Roman" w:eastAsia="Times New Roman" w:hAnsi="Times New Roman" w:cs="Times New Roman"/>
          <w:lang w:val="kk-KZ" w:eastAsia="ru-RU"/>
        </w:rPr>
        <w:lastRenderedPageBreak/>
        <w:t>Бастауыш сыныптарда балалардың ойлау және танымдық белсенділігін дамытуда сабақта өзіндік жұмыстар мен деңгейлік, шығармашылық тапсырмаларды жоспарлы, жүйелі түрде орындату қажет. Аталған мақсатта дайындалған әдістемелік нұсқаулықта оқушылардың танымдық қабілеттерін дамыту бағытында қазақ тілі, әдебиетік оқу, математика пәндері бойынша кеңейтілген тапсырмалар мен жаттығулардың үлгілері жинақталған.Әдістемелік құрал бастауыш сынып мұғалімдеріне оқыту үдерісінде көмекші  ретінде пайдалану үшін ұсынылады.</w:t>
      </w:r>
    </w:p>
    <w:p w:rsidR="00AE7368" w:rsidRPr="00FF773B" w:rsidRDefault="00AE7368" w:rsidP="00AE7368">
      <w:pPr>
        <w:spacing w:after="0" w:line="240" w:lineRule="auto"/>
        <w:rPr>
          <w:rFonts w:ascii="Times New Roman" w:hAnsi="Times New Roman" w:cs="Times New Roman"/>
          <w:b/>
          <w:lang w:val="kk-KZ"/>
        </w:rPr>
      </w:pPr>
      <w:r w:rsidRPr="00FF773B">
        <w:rPr>
          <w:rFonts w:ascii="Times New Roman" w:hAnsi="Times New Roman" w:cs="Times New Roman"/>
          <w:b/>
          <w:lang w:val="kk-KZ"/>
        </w:rPr>
        <w:t>Қабілет деген не?</w:t>
      </w: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Қабілет қоғамдық және жеке адамдық зор мәнге ие. Экономика мен ғылымның, өнердің дамуында әлеуметтік объективтік</w:t>
      </w:r>
      <w:r>
        <w:rPr>
          <w:rFonts w:ascii="Times New Roman" w:hAnsi="Times New Roman" w:cs="Times New Roman"/>
          <w:lang w:val="kk-KZ"/>
        </w:rPr>
        <w:t xml:space="preserve"> жағдайлармен қатар адамдардың </w:t>
      </w:r>
      <w:r w:rsidRPr="00C81898">
        <w:rPr>
          <w:rFonts w:ascii="Times New Roman" w:hAnsi="Times New Roman" w:cs="Times New Roman"/>
          <w:lang w:val="kk-KZ"/>
        </w:rPr>
        <w:t>қабілеттері де маңызды орын алады</w:t>
      </w:r>
      <w:r>
        <w:rPr>
          <w:rFonts w:ascii="Times New Roman" w:hAnsi="Times New Roman" w:cs="Times New Roman"/>
          <w:lang w:val="kk-KZ"/>
        </w:rPr>
        <w:t>.</w:t>
      </w:r>
      <w:r w:rsidRPr="00C81898">
        <w:rPr>
          <w:rFonts w:ascii="Times New Roman" w:hAnsi="Times New Roman" w:cs="Times New Roman"/>
          <w:lang w:val="kk-KZ"/>
        </w:rPr>
        <w:t xml:space="preserve"> Қабілетті адамның жетістігі-оның нервтік психикалық қасиеттері комплексінің іс-әрекет талаптарымен сәйкес келуін</w:t>
      </w:r>
      <w:r>
        <w:rPr>
          <w:rFonts w:ascii="Times New Roman" w:hAnsi="Times New Roman" w:cs="Times New Roman"/>
          <w:lang w:val="kk-KZ"/>
        </w:rPr>
        <w:t>ің нәтижесі болып табылады. Кез-келген іс-әрекет күрделі де сан-</w:t>
      </w:r>
      <w:r w:rsidRPr="00C81898">
        <w:rPr>
          <w:rFonts w:ascii="Times New Roman" w:hAnsi="Times New Roman" w:cs="Times New Roman"/>
          <w:lang w:val="kk-KZ"/>
        </w:rPr>
        <w:t>қырлы болып келеді. Ол адамның психикалық және физикалық қуатына әр түрлі талап қояды. Егер жеке адамда бар қасиеттер жүйесі осы талаптарға сай болса, онда іс-әрекетті табысты, әрі жоғары дәрежеде орындай алады. Егер осындай сәй</w:t>
      </w:r>
      <w:r>
        <w:rPr>
          <w:rFonts w:ascii="Times New Roman" w:hAnsi="Times New Roman" w:cs="Times New Roman"/>
          <w:lang w:val="kk-KZ"/>
        </w:rPr>
        <w:t xml:space="preserve">кестік болмаса, онда индивидте </w:t>
      </w:r>
      <w:r w:rsidRPr="00C81898">
        <w:rPr>
          <w:rFonts w:ascii="Times New Roman" w:hAnsi="Times New Roman" w:cs="Times New Roman"/>
          <w:lang w:val="kk-KZ"/>
        </w:rPr>
        <w:t>қабілет</w:t>
      </w:r>
      <w:r>
        <w:rPr>
          <w:rFonts w:ascii="Times New Roman" w:hAnsi="Times New Roman" w:cs="Times New Roman"/>
          <w:lang w:val="kk-KZ"/>
        </w:rPr>
        <w:t xml:space="preserve"> </w:t>
      </w:r>
      <w:r w:rsidRPr="00C81898">
        <w:rPr>
          <w:rFonts w:ascii="Times New Roman" w:hAnsi="Times New Roman" w:cs="Times New Roman"/>
          <w:lang w:val="kk-KZ"/>
        </w:rPr>
        <w:t>болмағаны.</w:t>
      </w:r>
    </w:p>
    <w:p w:rsidR="00AE7368" w:rsidRPr="00C81898" w:rsidRDefault="00AE7368" w:rsidP="00AE7368">
      <w:pPr>
        <w:spacing w:after="0" w:line="240" w:lineRule="auto"/>
        <w:ind w:firstLine="708"/>
        <w:jc w:val="both"/>
        <w:rPr>
          <w:rFonts w:ascii="Times New Roman" w:hAnsi="Times New Roman" w:cs="Times New Roman"/>
          <w:lang w:val="kk-KZ"/>
        </w:rPr>
      </w:pPr>
      <w:bookmarkStart w:id="2" w:name="yandex_6"/>
      <w:bookmarkEnd w:id="2"/>
      <w:r w:rsidRPr="00C81898">
        <w:rPr>
          <w:rFonts w:ascii="Times New Roman" w:hAnsi="Times New Roman" w:cs="Times New Roman"/>
          <w:lang w:val="kk-KZ"/>
        </w:rPr>
        <w:t>Міне, сондықтан қабілетті адамнын басқа бір қасиетімен (заттың түстерін жақсы айыру, пропорцня сезімі, музыкалық есту т. б.) шатастыруға бол</w:t>
      </w:r>
      <w:r>
        <w:rPr>
          <w:rFonts w:ascii="Times New Roman" w:hAnsi="Times New Roman" w:cs="Times New Roman"/>
          <w:lang w:val="kk-KZ"/>
        </w:rPr>
        <w:t xml:space="preserve">майды.  Қабілет  әр кезде де  жеке </w:t>
      </w:r>
      <w:r w:rsidRPr="00C81898">
        <w:rPr>
          <w:rFonts w:ascii="Times New Roman" w:hAnsi="Times New Roman" w:cs="Times New Roman"/>
          <w:lang w:val="kk-KZ"/>
        </w:rPr>
        <w:t xml:space="preserve"> адам қасиеттерінің синтезі. Белгілі бір істі үздік орындауға мүмкіндік беретін адамның әр түрлі жеке қасиеттерінің қиысып келуін, яғни адам қасиеттерінің синтезін қабілет деп атайды.</w:t>
      </w: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 xml:space="preserve"> Қабілеттіліктің өлшемі-белгілі бір істің нәтижелі болып орындалуында. Қабілет адамның іс-әрекетінің белгілі бір түріне, өнер саласының біріне жарамдылығын жақсы көрсете ал</w:t>
      </w:r>
      <w:r>
        <w:rPr>
          <w:rFonts w:ascii="Times New Roman" w:hAnsi="Times New Roman" w:cs="Times New Roman"/>
          <w:lang w:val="kk-KZ"/>
        </w:rPr>
        <w:t xml:space="preserve">ады. Қабілеттің дамуы оны қажет </w:t>
      </w:r>
      <w:r w:rsidRPr="00C81898">
        <w:rPr>
          <w:rFonts w:ascii="Times New Roman" w:hAnsi="Times New Roman" w:cs="Times New Roman"/>
          <w:lang w:val="kk-KZ"/>
        </w:rPr>
        <w:t>ететін қызмет саласында және әрекетке үйрену үстінде көрініп отырады. Қабілеттің дамуы адамда тиісті білім жүйесінің, икемділік пен дағдының болуына байланысты болады.</w:t>
      </w:r>
    </w:p>
    <w:p w:rsidR="00AE7368" w:rsidRPr="00C81898" w:rsidRDefault="00AE7368" w:rsidP="00AE7368">
      <w:pPr>
        <w:spacing w:after="0" w:line="240" w:lineRule="auto"/>
        <w:ind w:firstLine="708"/>
        <w:jc w:val="both"/>
        <w:rPr>
          <w:rFonts w:ascii="Times New Roman" w:hAnsi="Times New Roman" w:cs="Times New Roman"/>
          <w:lang w:val="kk-KZ"/>
        </w:rPr>
      </w:pPr>
      <w:bookmarkStart w:id="3" w:name="yandex_11"/>
      <w:bookmarkStart w:id="4" w:name="yandex_12"/>
      <w:bookmarkEnd w:id="3"/>
      <w:bookmarkEnd w:id="4"/>
      <w:r w:rsidRPr="00C81898">
        <w:rPr>
          <w:rFonts w:ascii="Times New Roman" w:hAnsi="Times New Roman" w:cs="Times New Roman"/>
          <w:lang w:val="kk-KZ"/>
        </w:rPr>
        <w:t>Қабілеттердің құрылымы</w:t>
      </w:r>
      <w:r>
        <w:rPr>
          <w:rFonts w:ascii="Times New Roman" w:hAnsi="Times New Roman" w:cs="Times New Roman"/>
          <w:lang w:val="kk-KZ"/>
        </w:rPr>
        <w:t xml:space="preserve"> жеке адамның дамуына тәуелді. </w:t>
      </w:r>
      <w:r w:rsidRPr="00C81898">
        <w:rPr>
          <w:rFonts w:ascii="Times New Roman" w:hAnsi="Times New Roman" w:cs="Times New Roman"/>
          <w:lang w:val="kk-KZ"/>
        </w:rPr>
        <w:t>Қабілеттердің дамуын репродуктивтік және творчестволық деп</w:t>
      </w:r>
      <w:r>
        <w:rPr>
          <w:rFonts w:ascii="Times New Roman" w:hAnsi="Times New Roman" w:cs="Times New Roman"/>
          <w:lang w:val="kk-KZ"/>
        </w:rPr>
        <w:t xml:space="preserve"> аталатын екі деңгейге бөледі. </w:t>
      </w:r>
      <w:r w:rsidRPr="00C81898">
        <w:rPr>
          <w:rFonts w:ascii="Times New Roman" w:hAnsi="Times New Roman" w:cs="Times New Roman"/>
          <w:lang w:val="kk-KZ"/>
        </w:rPr>
        <w:t>Қабілет дамуының бірінші деңгейіндегі адам білім игеруде, іс-әрекетті меңгеруде, оны белгілі үлгіде жүзеге асыруда жоғары іскерлік көрсетеді. Қабілеттің дамуының екінші деңгейінде адам жаңа, соны туынды жасай алады.</w:t>
      </w:r>
      <w:bookmarkStart w:id="5" w:name="yandex_15"/>
      <w:bookmarkEnd w:id="5"/>
      <w:r w:rsidRPr="00C81898">
        <w:rPr>
          <w:rFonts w:ascii="Times New Roman" w:hAnsi="Times New Roman" w:cs="Times New Roman"/>
          <w:lang w:val="kk-KZ"/>
        </w:rPr>
        <w:t xml:space="preserve">Қабілеттің дамуы мен көрінісінің ең жоғары деңгейі «талант», «дана» деген терминдермен аталады. Талантты және дана адамдар практикада, өнерде, ғылымда зор қоғамдық мәні бар нәтижелерге жетеді. Қабілетті осындай деңгейлермен қоса оның бағыт-бағдарына, мамандық ерекшеліктеріне қарай түрлерге бөлу қажет. Әдетте, психологияда </w:t>
      </w:r>
      <w:r>
        <w:rPr>
          <w:rFonts w:ascii="Times New Roman" w:hAnsi="Times New Roman" w:cs="Times New Roman"/>
          <w:lang w:val="kk-KZ"/>
        </w:rPr>
        <w:t xml:space="preserve">осы бағытта жалпы және арнаулы </w:t>
      </w:r>
      <w:r w:rsidRPr="00C81898">
        <w:rPr>
          <w:rFonts w:ascii="Times New Roman" w:hAnsi="Times New Roman" w:cs="Times New Roman"/>
          <w:lang w:val="kk-KZ"/>
        </w:rPr>
        <w:t>қабілеттерді зерттейді.</w:t>
      </w:r>
    </w:p>
    <w:p w:rsidR="00AE7368" w:rsidRPr="00C81898" w:rsidRDefault="00AE7368" w:rsidP="00AE7368">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 Қабілет адамнан әрекеттің бір түрімен айналысуға мүмкіндік беретін бейімділікте </w:t>
      </w:r>
      <w:r w:rsidRPr="00C81898">
        <w:rPr>
          <w:rFonts w:ascii="Times New Roman" w:hAnsi="Times New Roman" w:cs="Times New Roman"/>
          <w:lang w:val="kk-KZ"/>
        </w:rPr>
        <w:t xml:space="preserve">байқалады. Бейімділік пен қабілет көп жағдайларда бірге болады. Себебі адамның бір нәрсеге қабілеттілігі оның бейімділігіне орай қалыптасады. Бейімділік - адамның белгілі бір әрекетпен айналысуға бет бұрысы, оған көңіл аууы, оянып келе жатқан қабілеттің алғашқы белгісі. Нағыз бейімділік адамның әрекетке тек құшарлығы ғана емес, оны нәтижелі етіп орындауында.   </w:t>
      </w: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Қандай да болмасын бірер нәрсеге қабілеті жоқ адам болмайды. Қабілет, ол біреуде күшті, біреуде шамалы болып келуі мүмкін. Тәжірибе мен парасат адамда</w:t>
      </w:r>
      <w:r>
        <w:rPr>
          <w:rFonts w:ascii="Times New Roman" w:hAnsi="Times New Roman" w:cs="Times New Roman"/>
          <w:lang w:val="kk-KZ"/>
        </w:rPr>
        <w:t xml:space="preserve">рдың тең емес екенін дәлелдейді </w:t>
      </w:r>
      <w:r w:rsidRPr="00C81898">
        <w:rPr>
          <w:rFonts w:ascii="Times New Roman" w:hAnsi="Times New Roman" w:cs="Times New Roman"/>
          <w:lang w:val="kk-KZ"/>
        </w:rPr>
        <w:t>дегенде теңдік деп адамдардың қабілеттерінің теңдігі немесе дене күштері мен рухани қабілеттерінің бірдейлігін түсіндіреді. Бұдан біз адамдардың тең емес екенін білеміз. Қабілеттіктік өлшем-белгілі бір істің нәтижелі болып орындалуында. Қабілет адамның іс-әрекетінің белгілі бір түріне, өнер саласының біріне жарамдылығын жақсы көрсете алады. Қабілеттің ойдағыдай дамуы адамда тиісті білім жүйесінің, икемділік пен дағдының болуына байланысты болады. Мәселен, кейбір мұғалімдер өз оқушылар</w:t>
      </w:r>
      <w:r>
        <w:rPr>
          <w:rFonts w:ascii="Times New Roman" w:hAnsi="Times New Roman" w:cs="Times New Roman"/>
          <w:lang w:val="kk-KZ"/>
        </w:rPr>
        <w:t xml:space="preserve">ының үлгеріміне көңілі онша тола </w:t>
      </w:r>
      <w:r w:rsidRPr="00C81898">
        <w:rPr>
          <w:rFonts w:ascii="Times New Roman" w:hAnsi="Times New Roman" w:cs="Times New Roman"/>
          <w:lang w:val="kk-KZ"/>
        </w:rPr>
        <w:t xml:space="preserve">қоймайды. Ол өз оқушысының бар мүмкіндігімен жұмыс істемейтіндігін айта келіп, егер ол сабаққа бар ынтасымен кірісетін болса, бұдан гөрі жақсы оқи алар еді-ау деп қынжылады. </w:t>
      </w:r>
    </w:p>
    <w:p w:rsidR="00AE7368" w:rsidRPr="00C81898" w:rsidRDefault="00AE7368" w:rsidP="00AE7368">
      <w:pPr>
        <w:spacing w:after="0" w:line="240" w:lineRule="auto"/>
        <w:ind w:firstLine="708"/>
        <w:jc w:val="both"/>
        <w:rPr>
          <w:rFonts w:ascii="Times New Roman" w:hAnsi="Times New Roman" w:cs="Times New Roman"/>
          <w:lang w:val="kk-KZ"/>
        </w:rPr>
      </w:pPr>
      <w:r w:rsidRPr="00C81898">
        <w:rPr>
          <w:rFonts w:ascii="Times New Roman" w:hAnsi="Times New Roman" w:cs="Times New Roman"/>
          <w:lang w:val="kk-KZ"/>
        </w:rPr>
        <w:t>Бала қабілетін тәрбиелеу үшін жүргізілетін жұмыстардың м</w:t>
      </w:r>
      <w:r>
        <w:rPr>
          <w:rFonts w:ascii="Times New Roman" w:hAnsi="Times New Roman" w:cs="Times New Roman"/>
          <w:lang w:val="kk-KZ"/>
        </w:rPr>
        <w:t>азмұны мен түрлері сан алуан, бұ</w:t>
      </w:r>
      <w:r w:rsidRPr="00C81898">
        <w:rPr>
          <w:rFonts w:ascii="Times New Roman" w:hAnsi="Times New Roman" w:cs="Times New Roman"/>
          <w:lang w:val="kk-KZ"/>
        </w:rPr>
        <w:t xml:space="preserve">ларды нақты жағдайларға </w:t>
      </w:r>
      <w:r>
        <w:rPr>
          <w:rFonts w:ascii="Times New Roman" w:hAnsi="Times New Roman" w:cs="Times New Roman"/>
          <w:lang w:val="kk-KZ"/>
        </w:rPr>
        <w:t>байланысты жүргізе білу әрбір мұ</w:t>
      </w:r>
      <w:r w:rsidRPr="00C81898">
        <w:rPr>
          <w:rFonts w:ascii="Times New Roman" w:hAnsi="Times New Roman" w:cs="Times New Roman"/>
          <w:lang w:val="kk-KZ"/>
        </w:rPr>
        <w:t>ғалімнің жеке творчестволық ісі. Мәселен, мұғалімнің осындай жұмыстарының бірі оқушылардың оқу әрекетін тартымды, мазмұнды, қызғылықты етіп ұйымдастыру.</w:t>
      </w:r>
    </w:p>
    <w:p w:rsidR="00AE7368" w:rsidRPr="00C81898" w:rsidRDefault="00AE7368" w:rsidP="00AE7368">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Бастауыш сыныптарда</w:t>
      </w:r>
      <w:r w:rsidRPr="00C81898">
        <w:rPr>
          <w:rFonts w:ascii="Times New Roman" w:hAnsi="Times New Roman" w:cs="Times New Roman"/>
          <w:lang w:val="kk-KZ"/>
        </w:rPr>
        <w:t xml:space="preserve"> мұғалім оқушылардың оқуға ынтасын тәрбиелеу арқылы олардың қабілеттерінің дамуына кең-жол ашады. Мұғалім алғашқы күннен бастап оқушының бейімділігін, оның қолынан не істеу келетіндігін, оқу мен еңбекке ұқыптылығы қандай екендігін есепке алып, оқу процесін осы негізге ойластыра жүргізгені дұрыс. Баланың практикалық қабілеттерін дамытуда мектептегі қоғамдық ұйымдардың жұмысы, еңбек, дене шынықтыру, айтыс, диспут, ән-күй сабақтары таптырмайтын шаралар болып табылады.</w:t>
      </w:r>
    </w:p>
    <w:p w:rsidR="00AE7368" w:rsidRPr="00AE7368" w:rsidRDefault="00AE7368" w:rsidP="00455684">
      <w:pPr>
        <w:rPr>
          <w:lang w:val="kk-KZ"/>
        </w:rPr>
      </w:pPr>
    </w:p>
    <w:sectPr w:rsidR="00AE7368" w:rsidRPr="00AE7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2E"/>
    <w:rsid w:val="00096AD1"/>
    <w:rsid w:val="002E3B6E"/>
    <w:rsid w:val="00455684"/>
    <w:rsid w:val="00AE7368"/>
    <w:rsid w:val="00B9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2024-04-02T14:38:00Z</dcterms:created>
  <dcterms:modified xsi:type="dcterms:W3CDTF">2024-04-03T13:20:00Z</dcterms:modified>
</cp:coreProperties>
</file>